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6430" w14:textId="0A930B9E" w:rsidR="00431227" w:rsidRDefault="002B234C" w:rsidP="002B234C">
      <w:pPr>
        <w:spacing w:after="0"/>
        <w:jc w:val="center"/>
        <w:rPr>
          <w:b/>
        </w:rPr>
      </w:pPr>
      <w:r w:rsidRPr="00C31A67">
        <w:rPr>
          <w:rStyle w:val="Heading1Char"/>
        </w:rPr>
        <w:t>PERSON SPECIFICATION</w:t>
      </w:r>
      <w:r w:rsidR="003520DF">
        <w:rPr>
          <w:b/>
        </w:rPr>
        <w:br/>
      </w:r>
      <w:r w:rsidR="00070805" w:rsidRPr="00C31A67">
        <w:rPr>
          <w:rStyle w:val="Heading2Char"/>
        </w:rPr>
        <w:t>Job Title</w:t>
      </w:r>
    </w:p>
    <w:p w14:paraId="1B121EEA" w14:textId="05C8149A" w:rsidR="001E59DC" w:rsidRPr="00431227" w:rsidRDefault="00334386" w:rsidP="00334386">
      <w:pPr>
        <w:tabs>
          <w:tab w:val="left" w:pos="4652"/>
          <w:tab w:val="center" w:pos="9082"/>
        </w:tabs>
        <w:spacing w:after="0"/>
        <w:rPr>
          <w:b/>
          <w:bCs/>
        </w:rPr>
      </w:pPr>
      <w:r>
        <w:rPr>
          <w:rFonts w:eastAsia="Times New Roman" w:cs="Times New Roman"/>
          <w:b/>
          <w:bCs/>
          <w:lang w:eastAsia="en-GB"/>
        </w:rPr>
        <w:tab/>
      </w:r>
    </w:p>
    <w:tbl>
      <w:tblPr>
        <w:tblStyle w:val="TableGrid"/>
        <w:tblW w:w="0" w:type="auto"/>
        <w:tblLook w:val="04A0" w:firstRow="1" w:lastRow="0" w:firstColumn="1" w:lastColumn="0" w:noHBand="0" w:noVBand="1"/>
      </w:tblPr>
      <w:tblGrid>
        <w:gridCol w:w="5382"/>
        <w:gridCol w:w="1134"/>
        <w:gridCol w:w="2500"/>
      </w:tblGrid>
      <w:tr w:rsidR="002B234C" w14:paraId="31CE22DE" w14:textId="77777777" w:rsidTr="00217663">
        <w:trPr>
          <w:trHeight w:val="760"/>
        </w:trPr>
        <w:tc>
          <w:tcPr>
            <w:tcW w:w="5382" w:type="dxa"/>
            <w:shd w:val="clear" w:color="auto" w:fill="DEEAF6" w:themeFill="accent1" w:themeFillTint="33"/>
          </w:tcPr>
          <w:p w14:paraId="2138A8F3" w14:textId="77777777" w:rsidR="002B234C" w:rsidRPr="002B234C" w:rsidRDefault="002B234C" w:rsidP="002B234C">
            <w:pPr>
              <w:rPr>
                <w:b/>
              </w:rPr>
            </w:pPr>
            <w:r w:rsidRPr="002B234C">
              <w:rPr>
                <w:b/>
              </w:rPr>
              <w:t>Criteria</w:t>
            </w:r>
          </w:p>
        </w:tc>
        <w:tc>
          <w:tcPr>
            <w:tcW w:w="1134" w:type="dxa"/>
            <w:shd w:val="clear" w:color="auto" w:fill="DEEAF6" w:themeFill="accent1" w:themeFillTint="33"/>
          </w:tcPr>
          <w:p w14:paraId="15B63B5F" w14:textId="77777777" w:rsidR="002B234C" w:rsidRPr="002B234C" w:rsidRDefault="002B234C" w:rsidP="002B234C">
            <w:pPr>
              <w:rPr>
                <w:b/>
              </w:rPr>
            </w:pPr>
            <w:r w:rsidRPr="002B234C">
              <w:rPr>
                <w:b/>
              </w:rPr>
              <w:t>Essential/</w:t>
            </w:r>
          </w:p>
          <w:p w14:paraId="0B10797A" w14:textId="77777777" w:rsidR="002B234C" w:rsidRPr="002B234C" w:rsidRDefault="002B234C" w:rsidP="002B234C">
            <w:pPr>
              <w:rPr>
                <w:b/>
              </w:rPr>
            </w:pPr>
            <w:r w:rsidRPr="002B234C">
              <w:rPr>
                <w:b/>
              </w:rPr>
              <w:t>Desirable</w:t>
            </w:r>
          </w:p>
        </w:tc>
        <w:tc>
          <w:tcPr>
            <w:tcW w:w="2500" w:type="dxa"/>
            <w:shd w:val="clear" w:color="auto" w:fill="DEEAF6" w:themeFill="accent1" w:themeFillTint="33"/>
          </w:tcPr>
          <w:p w14:paraId="121103DE" w14:textId="77777777" w:rsidR="002B234C" w:rsidRPr="002B234C" w:rsidRDefault="002B234C" w:rsidP="002B234C">
            <w:pPr>
              <w:rPr>
                <w:b/>
              </w:rPr>
            </w:pPr>
            <w:r w:rsidRPr="002B234C">
              <w:rPr>
                <w:b/>
              </w:rPr>
              <w:t>Application Form / S</w:t>
            </w:r>
            <w:r w:rsidR="001E59DC">
              <w:rPr>
                <w:b/>
              </w:rPr>
              <w:t>upporting Statement / Interview</w:t>
            </w:r>
          </w:p>
        </w:tc>
      </w:tr>
      <w:tr w:rsidR="005E4B20" w14:paraId="7833A5A3" w14:textId="77777777" w:rsidTr="001E59DC">
        <w:trPr>
          <w:trHeight w:val="706"/>
        </w:trPr>
        <w:tc>
          <w:tcPr>
            <w:tcW w:w="5382" w:type="dxa"/>
          </w:tcPr>
          <w:p w14:paraId="4C1C7E38" w14:textId="16441FA2" w:rsidR="005E4B20" w:rsidRPr="005E4B20" w:rsidRDefault="005E4B20" w:rsidP="005E4B20">
            <w:pPr>
              <w:pStyle w:val="ListParagraph"/>
              <w:numPr>
                <w:ilvl w:val="0"/>
                <w:numId w:val="34"/>
              </w:numPr>
              <w:jc w:val="both"/>
              <w:rPr>
                <w:rFonts w:cstheme="minorHAnsi"/>
              </w:rPr>
            </w:pPr>
          </w:p>
        </w:tc>
        <w:tc>
          <w:tcPr>
            <w:tcW w:w="1134" w:type="dxa"/>
          </w:tcPr>
          <w:p w14:paraId="7C230B2F" w14:textId="57D5472B" w:rsidR="005E4B20" w:rsidRPr="00E237AB" w:rsidRDefault="005E4B20" w:rsidP="005E4B20">
            <w:pPr>
              <w:jc w:val="center"/>
              <w:rPr>
                <w:rFonts w:cstheme="minorHAnsi"/>
              </w:rPr>
            </w:pPr>
          </w:p>
        </w:tc>
        <w:tc>
          <w:tcPr>
            <w:tcW w:w="2500" w:type="dxa"/>
          </w:tcPr>
          <w:p w14:paraId="677114B1" w14:textId="70F3E641" w:rsidR="005E4B20" w:rsidRPr="00974F40" w:rsidRDefault="005E4B20" w:rsidP="005E4B20">
            <w:pPr>
              <w:rPr>
                <w:rFonts w:cstheme="minorHAnsi"/>
              </w:rPr>
            </w:pPr>
          </w:p>
        </w:tc>
      </w:tr>
      <w:tr w:rsidR="005E4B20" w14:paraId="6128531E" w14:textId="77777777" w:rsidTr="00BB1CBD">
        <w:trPr>
          <w:trHeight w:val="834"/>
        </w:trPr>
        <w:tc>
          <w:tcPr>
            <w:tcW w:w="5382" w:type="dxa"/>
          </w:tcPr>
          <w:p w14:paraId="70664829" w14:textId="4E7E3D67" w:rsidR="005E4B20" w:rsidRPr="005E4B20" w:rsidRDefault="005E4B20" w:rsidP="005E4B20">
            <w:pPr>
              <w:pStyle w:val="ListParagraph"/>
              <w:numPr>
                <w:ilvl w:val="0"/>
                <w:numId w:val="34"/>
              </w:numPr>
              <w:jc w:val="both"/>
              <w:rPr>
                <w:rFonts w:cstheme="minorHAnsi"/>
              </w:rPr>
            </w:pPr>
          </w:p>
        </w:tc>
        <w:tc>
          <w:tcPr>
            <w:tcW w:w="1134" w:type="dxa"/>
          </w:tcPr>
          <w:p w14:paraId="1EEB471B" w14:textId="362A9B9F" w:rsidR="005E4B20" w:rsidRPr="00E237AB" w:rsidRDefault="005E4B20" w:rsidP="005E4B20">
            <w:pPr>
              <w:jc w:val="center"/>
              <w:rPr>
                <w:rFonts w:cstheme="minorHAnsi"/>
              </w:rPr>
            </w:pPr>
          </w:p>
        </w:tc>
        <w:tc>
          <w:tcPr>
            <w:tcW w:w="2500" w:type="dxa"/>
          </w:tcPr>
          <w:p w14:paraId="4313942D" w14:textId="2C182AB1" w:rsidR="005E4B20" w:rsidRPr="00E237AB" w:rsidRDefault="005E4B20" w:rsidP="005E4B20">
            <w:pPr>
              <w:rPr>
                <w:rFonts w:cstheme="minorHAnsi"/>
              </w:rPr>
            </w:pPr>
          </w:p>
        </w:tc>
      </w:tr>
      <w:tr w:rsidR="005E4B20" w14:paraId="2B59163E" w14:textId="77777777" w:rsidTr="001E59DC">
        <w:trPr>
          <w:trHeight w:val="700"/>
        </w:trPr>
        <w:tc>
          <w:tcPr>
            <w:tcW w:w="5382" w:type="dxa"/>
          </w:tcPr>
          <w:p w14:paraId="63099EC2" w14:textId="18E6AA6A" w:rsidR="005E4B20" w:rsidRPr="005E4B20" w:rsidRDefault="005E4B20" w:rsidP="005E4B20">
            <w:pPr>
              <w:pStyle w:val="ListParagraph"/>
              <w:numPr>
                <w:ilvl w:val="0"/>
                <w:numId w:val="34"/>
              </w:numPr>
              <w:jc w:val="both"/>
              <w:rPr>
                <w:rFonts w:cstheme="minorHAnsi"/>
              </w:rPr>
            </w:pPr>
          </w:p>
        </w:tc>
        <w:tc>
          <w:tcPr>
            <w:tcW w:w="1134" w:type="dxa"/>
          </w:tcPr>
          <w:p w14:paraId="031C51CC" w14:textId="09F072A8" w:rsidR="005E4B20" w:rsidRPr="00E237AB" w:rsidRDefault="005E4B20" w:rsidP="005E4B20">
            <w:pPr>
              <w:jc w:val="center"/>
              <w:rPr>
                <w:rFonts w:cstheme="minorHAnsi"/>
              </w:rPr>
            </w:pPr>
          </w:p>
        </w:tc>
        <w:tc>
          <w:tcPr>
            <w:tcW w:w="2500" w:type="dxa"/>
          </w:tcPr>
          <w:p w14:paraId="707AA000" w14:textId="1BA0FC01" w:rsidR="005E4B20" w:rsidRPr="00E237AB" w:rsidRDefault="005E4B20" w:rsidP="005E4B20">
            <w:pPr>
              <w:rPr>
                <w:rFonts w:cstheme="minorHAnsi"/>
              </w:rPr>
            </w:pPr>
          </w:p>
        </w:tc>
      </w:tr>
      <w:tr w:rsidR="005E4B20" w14:paraId="13B8BF75" w14:textId="77777777" w:rsidTr="001E59DC">
        <w:trPr>
          <w:trHeight w:val="700"/>
        </w:trPr>
        <w:tc>
          <w:tcPr>
            <w:tcW w:w="5382" w:type="dxa"/>
          </w:tcPr>
          <w:p w14:paraId="337AE31D" w14:textId="64246D90" w:rsidR="005E4B20" w:rsidRPr="005E4B20" w:rsidRDefault="005E4B20" w:rsidP="005E4B20">
            <w:pPr>
              <w:pStyle w:val="ListParagraph"/>
              <w:numPr>
                <w:ilvl w:val="0"/>
                <w:numId w:val="34"/>
              </w:numPr>
              <w:jc w:val="both"/>
              <w:rPr>
                <w:rFonts w:cstheme="minorHAnsi"/>
              </w:rPr>
            </w:pPr>
          </w:p>
        </w:tc>
        <w:tc>
          <w:tcPr>
            <w:tcW w:w="1134" w:type="dxa"/>
          </w:tcPr>
          <w:p w14:paraId="0C678C75" w14:textId="7635F8FC" w:rsidR="005E4B20" w:rsidRPr="00E237AB" w:rsidRDefault="005E4B20" w:rsidP="005E4B20">
            <w:pPr>
              <w:jc w:val="center"/>
              <w:rPr>
                <w:rFonts w:cstheme="minorHAnsi"/>
              </w:rPr>
            </w:pPr>
          </w:p>
        </w:tc>
        <w:tc>
          <w:tcPr>
            <w:tcW w:w="2500" w:type="dxa"/>
          </w:tcPr>
          <w:p w14:paraId="7B840B77" w14:textId="686B44A9" w:rsidR="005E4B20" w:rsidRDefault="005E4B20" w:rsidP="005E4B20">
            <w:pPr>
              <w:rPr>
                <w:rFonts w:cstheme="minorHAnsi"/>
              </w:rPr>
            </w:pPr>
          </w:p>
        </w:tc>
      </w:tr>
      <w:tr w:rsidR="005E4B20" w14:paraId="55B024EA" w14:textId="77777777" w:rsidTr="001E59DC">
        <w:trPr>
          <w:trHeight w:val="700"/>
        </w:trPr>
        <w:tc>
          <w:tcPr>
            <w:tcW w:w="5382" w:type="dxa"/>
          </w:tcPr>
          <w:p w14:paraId="75ABA162" w14:textId="648C0AF9" w:rsidR="005E4B20" w:rsidRPr="005E4B20" w:rsidRDefault="005E4B20" w:rsidP="005E4B20">
            <w:pPr>
              <w:pStyle w:val="ListParagraph"/>
              <w:numPr>
                <w:ilvl w:val="0"/>
                <w:numId w:val="34"/>
              </w:numPr>
              <w:jc w:val="both"/>
              <w:rPr>
                <w:rFonts w:cstheme="minorHAnsi"/>
              </w:rPr>
            </w:pPr>
          </w:p>
        </w:tc>
        <w:tc>
          <w:tcPr>
            <w:tcW w:w="1134" w:type="dxa"/>
          </w:tcPr>
          <w:p w14:paraId="545B1952" w14:textId="3260D066" w:rsidR="005E4B20" w:rsidRPr="00E237AB" w:rsidRDefault="005E4B20" w:rsidP="005E4B20">
            <w:pPr>
              <w:jc w:val="center"/>
              <w:rPr>
                <w:rFonts w:cstheme="minorHAnsi"/>
              </w:rPr>
            </w:pPr>
          </w:p>
        </w:tc>
        <w:tc>
          <w:tcPr>
            <w:tcW w:w="2500" w:type="dxa"/>
          </w:tcPr>
          <w:p w14:paraId="45E74E35" w14:textId="0F9DC37A" w:rsidR="005E4B20" w:rsidRDefault="005E4B20" w:rsidP="005E4B20">
            <w:pPr>
              <w:rPr>
                <w:rFonts w:cstheme="minorHAnsi"/>
              </w:rPr>
            </w:pPr>
          </w:p>
        </w:tc>
      </w:tr>
      <w:tr w:rsidR="005E4B20" w14:paraId="66CD1F99" w14:textId="77777777" w:rsidTr="001E59DC">
        <w:trPr>
          <w:trHeight w:val="682"/>
        </w:trPr>
        <w:tc>
          <w:tcPr>
            <w:tcW w:w="5382" w:type="dxa"/>
          </w:tcPr>
          <w:p w14:paraId="13B704D8" w14:textId="6B8DCE3E" w:rsidR="005E4B20" w:rsidRPr="005E4B20" w:rsidRDefault="005E4B20" w:rsidP="005E4B20">
            <w:pPr>
              <w:pStyle w:val="ListParagraph"/>
              <w:numPr>
                <w:ilvl w:val="0"/>
                <w:numId w:val="34"/>
              </w:numPr>
              <w:jc w:val="both"/>
              <w:rPr>
                <w:rFonts w:cstheme="minorHAnsi"/>
              </w:rPr>
            </w:pPr>
          </w:p>
        </w:tc>
        <w:tc>
          <w:tcPr>
            <w:tcW w:w="1134" w:type="dxa"/>
          </w:tcPr>
          <w:p w14:paraId="6F418E69" w14:textId="58E16E8B" w:rsidR="005E4B20" w:rsidRPr="00E237AB" w:rsidRDefault="005E4B20" w:rsidP="005E4B20">
            <w:pPr>
              <w:jc w:val="center"/>
              <w:rPr>
                <w:rFonts w:cstheme="minorHAnsi"/>
              </w:rPr>
            </w:pPr>
          </w:p>
        </w:tc>
        <w:tc>
          <w:tcPr>
            <w:tcW w:w="2500" w:type="dxa"/>
          </w:tcPr>
          <w:p w14:paraId="410137F9" w14:textId="4727B1EB" w:rsidR="005E4B20" w:rsidRPr="00E237AB" w:rsidRDefault="005E4B20" w:rsidP="005E4B20">
            <w:pPr>
              <w:rPr>
                <w:rFonts w:cstheme="minorHAnsi"/>
              </w:rPr>
            </w:pPr>
          </w:p>
        </w:tc>
      </w:tr>
      <w:tr w:rsidR="006A0717" w14:paraId="50EA2734" w14:textId="77777777" w:rsidTr="001E59DC">
        <w:trPr>
          <w:trHeight w:val="682"/>
        </w:trPr>
        <w:tc>
          <w:tcPr>
            <w:tcW w:w="5382" w:type="dxa"/>
          </w:tcPr>
          <w:p w14:paraId="131269DC" w14:textId="77777777" w:rsidR="006A0717" w:rsidRPr="005A46F4" w:rsidRDefault="006A0717" w:rsidP="006A0717">
            <w:pPr>
              <w:pStyle w:val="ListParagraph"/>
              <w:numPr>
                <w:ilvl w:val="0"/>
                <w:numId w:val="34"/>
              </w:numPr>
              <w:jc w:val="both"/>
              <w:rPr>
                <w:rFonts w:eastAsia="Times New Roman" w:cstheme="minorHAnsi"/>
                <w:sz w:val="24"/>
                <w:szCs w:val="24"/>
                <w:lang w:val="en" w:eastAsia="en-GB"/>
              </w:rPr>
            </w:pPr>
          </w:p>
        </w:tc>
        <w:tc>
          <w:tcPr>
            <w:tcW w:w="1134" w:type="dxa"/>
          </w:tcPr>
          <w:p w14:paraId="4473C801" w14:textId="41958F70" w:rsidR="006A0717" w:rsidRDefault="006A0717" w:rsidP="006A0717">
            <w:pPr>
              <w:jc w:val="center"/>
              <w:rPr>
                <w:rFonts w:cstheme="minorHAnsi"/>
              </w:rPr>
            </w:pPr>
          </w:p>
        </w:tc>
        <w:tc>
          <w:tcPr>
            <w:tcW w:w="2500" w:type="dxa"/>
          </w:tcPr>
          <w:p w14:paraId="28CCB936" w14:textId="5B5AB318" w:rsidR="006A0717" w:rsidRDefault="006A0717" w:rsidP="006A0717">
            <w:pPr>
              <w:rPr>
                <w:rFonts w:cstheme="minorHAnsi"/>
              </w:rPr>
            </w:pPr>
          </w:p>
        </w:tc>
      </w:tr>
    </w:tbl>
    <w:p w14:paraId="0B73317C" w14:textId="77777777" w:rsidR="000B71B1" w:rsidRDefault="000B71B1" w:rsidP="000B71B1">
      <w:pPr>
        <w:pStyle w:val="ListParagraph"/>
        <w:spacing w:after="0"/>
        <w:jc w:val="both"/>
        <w:rPr>
          <w:sz w:val="18"/>
        </w:rPr>
      </w:pPr>
    </w:p>
    <w:p w14:paraId="5D3E0DA7" w14:textId="77777777" w:rsidR="002B234C" w:rsidRPr="00BB1CBD" w:rsidRDefault="002B234C" w:rsidP="00BB1CBD">
      <w:pPr>
        <w:pStyle w:val="ListParagraph"/>
        <w:numPr>
          <w:ilvl w:val="0"/>
          <w:numId w:val="1"/>
        </w:numPr>
        <w:spacing w:after="0"/>
        <w:jc w:val="both"/>
        <w:rPr>
          <w:sz w:val="18"/>
        </w:rPr>
      </w:pPr>
      <w:r w:rsidRPr="00BB1CBD">
        <w:rPr>
          <w:sz w:val="18"/>
        </w:rPr>
        <w:t>Application Form – assess</w:t>
      </w:r>
      <w:r w:rsidR="00BB1CBD" w:rsidRPr="00BB1CBD">
        <w:rPr>
          <w:sz w:val="18"/>
        </w:rPr>
        <w:t>ed against the application form</w:t>
      </w:r>
      <w:r w:rsidRPr="00BB1CBD">
        <w:rPr>
          <w:sz w:val="18"/>
        </w:rPr>
        <w:t xml:space="preserve"> </w:t>
      </w:r>
      <w:r w:rsidR="00BB1CBD" w:rsidRPr="00BB1CBD">
        <w:rPr>
          <w:sz w:val="18"/>
        </w:rPr>
        <w:t>and where appropriate, curriculum vitae</w:t>
      </w:r>
      <w:r w:rsidRPr="00BB1CBD">
        <w:rPr>
          <w:sz w:val="18"/>
        </w:rPr>
        <w:t xml:space="preserve">. Applicants will not be asked to answer a specific supporting statement. Normally used to evaluate factual evidence e.g. award of a qualification. Will </w:t>
      </w:r>
      <w:proofErr w:type="gramStart"/>
      <w:r w:rsidRPr="00BB1CBD">
        <w:rPr>
          <w:sz w:val="18"/>
        </w:rPr>
        <w:t>be</w:t>
      </w:r>
      <w:proofErr w:type="gramEnd"/>
      <w:r w:rsidRPr="00BB1CBD">
        <w:rPr>
          <w:sz w:val="18"/>
        </w:rPr>
        <w:t xml:space="preserve"> “scored” as part of the shortlisting process. </w:t>
      </w:r>
    </w:p>
    <w:p w14:paraId="500BF14F" w14:textId="66A8CCB7" w:rsidR="00557565" w:rsidRPr="00691FA9" w:rsidRDefault="002B234C" w:rsidP="00557565">
      <w:pPr>
        <w:pStyle w:val="ListParagraph"/>
        <w:numPr>
          <w:ilvl w:val="0"/>
          <w:numId w:val="1"/>
        </w:numPr>
        <w:spacing w:after="0"/>
        <w:jc w:val="both"/>
        <w:rPr>
          <w:sz w:val="18"/>
        </w:rPr>
      </w:pPr>
      <w:r w:rsidRPr="00BB1CBD">
        <w:rPr>
          <w:sz w:val="18"/>
        </w:rPr>
        <w:t xml:space="preserve">Supporting Statements - applicants are asked to provide a statement to demonstrate how they meet the criteria. The response will be “scored” as part of the shortlisting process. </w:t>
      </w:r>
    </w:p>
    <w:p w14:paraId="538FF290" w14:textId="5B0BB95D" w:rsidR="006D27FC" w:rsidRPr="000B71B1" w:rsidRDefault="002B234C" w:rsidP="00BB1CBD">
      <w:pPr>
        <w:pStyle w:val="ListParagraph"/>
        <w:numPr>
          <w:ilvl w:val="0"/>
          <w:numId w:val="1"/>
        </w:numPr>
        <w:spacing w:after="0"/>
        <w:jc w:val="both"/>
      </w:pPr>
      <w:r w:rsidRPr="00BB1CBD">
        <w:rPr>
          <w:sz w:val="18"/>
        </w:rPr>
        <w:t xml:space="preserve">Interview – assessed during the interview process by either </w:t>
      </w:r>
      <w:r w:rsidR="003520DF" w:rsidRPr="00BB1CBD">
        <w:rPr>
          <w:sz w:val="18"/>
        </w:rPr>
        <w:t>competency-based</w:t>
      </w:r>
      <w:r w:rsidRPr="00BB1CBD">
        <w:rPr>
          <w:sz w:val="18"/>
        </w:rPr>
        <w:t xml:space="preserve"> interview questions, tests, work-related exercise, presentation</w:t>
      </w:r>
      <w:r w:rsidR="00873E9C">
        <w:rPr>
          <w:sz w:val="18"/>
        </w:rPr>
        <w:t>,</w:t>
      </w:r>
      <w:r w:rsidR="00BB1CBD" w:rsidRPr="00BB1CBD">
        <w:rPr>
          <w:sz w:val="18"/>
        </w:rPr>
        <w:t xml:space="preserve"> or teaching session</w:t>
      </w:r>
      <w:r w:rsidRPr="00BB1CBD">
        <w:rPr>
          <w:sz w:val="18"/>
        </w:rPr>
        <w:t xml:space="preserve"> etc.</w:t>
      </w:r>
    </w:p>
    <w:p w14:paraId="3CC6D8E2" w14:textId="77777777" w:rsidR="00F243A1" w:rsidRDefault="00F243A1" w:rsidP="000B71B1">
      <w:pPr>
        <w:spacing w:after="0"/>
        <w:jc w:val="both"/>
        <w:rPr>
          <w:rFonts w:eastAsia="Times New Roman" w:cs="Arial"/>
          <w:color w:val="000000" w:themeColor="text1"/>
          <w:sz w:val="18"/>
          <w:szCs w:val="20"/>
          <w:lang w:eastAsia="en-GB"/>
        </w:rPr>
      </w:pPr>
    </w:p>
    <w:p w14:paraId="71C173DC" w14:textId="77777777" w:rsidR="009936C7" w:rsidRDefault="009936C7" w:rsidP="009936C7">
      <w:pPr>
        <w:spacing w:after="0"/>
        <w:jc w:val="both"/>
        <w:rPr>
          <w:rFonts w:eastAsia="Times New Roman" w:cs="Arial"/>
          <w:color w:val="000000" w:themeColor="text1"/>
          <w:sz w:val="18"/>
          <w:szCs w:val="20"/>
          <w:lang w:eastAsia="en-GB"/>
        </w:rPr>
      </w:pPr>
      <w:r w:rsidRPr="000B71B1">
        <w:rPr>
          <w:rFonts w:eastAsia="Times New Roman" w:cs="Arial"/>
          <w:color w:val="000000" w:themeColor="text1"/>
          <w:sz w:val="18"/>
          <w:szCs w:val="20"/>
          <w:lang w:eastAsia="en-GB"/>
        </w:rPr>
        <w:t xml:space="preserve">*Newly appointed staff who do not already hold HEA professional recognition or a HE </w:t>
      </w:r>
      <w:proofErr w:type="gramStart"/>
      <w:r w:rsidRPr="000B71B1">
        <w:rPr>
          <w:rFonts w:eastAsia="Times New Roman" w:cs="Arial"/>
          <w:color w:val="000000" w:themeColor="text1"/>
          <w:sz w:val="18"/>
          <w:szCs w:val="20"/>
          <w:lang w:eastAsia="en-GB"/>
        </w:rPr>
        <w:t>teaching</w:t>
      </w:r>
      <w:proofErr w:type="gramEnd"/>
      <w:r w:rsidRPr="000B71B1">
        <w:rPr>
          <w:rFonts w:eastAsia="Times New Roman" w:cs="Arial"/>
          <w:color w:val="000000" w:themeColor="text1"/>
          <w:sz w:val="18"/>
          <w:szCs w:val="20"/>
          <w:lang w:eastAsia="en-GB"/>
        </w:rPr>
        <w:t xml:space="preserve"> qualification will be required to achieve this within three years of their appointment to the post, either through completion of the PG Cert Learning and Teaching in HE, or for those with significant experience of teaching in HE, via the University’s accredited CPD scheme conferring Fellowship at the appropriate level.</w:t>
      </w:r>
    </w:p>
    <w:p w14:paraId="337B321D" w14:textId="77777777" w:rsidR="00F243A1" w:rsidRPr="000B71B1" w:rsidRDefault="00F243A1" w:rsidP="000B71B1">
      <w:pPr>
        <w:spacing w:after="0"/>
        <w:jc w:val="both"/>
        <w:rPr>
          <w:sz w:val="18"/>
          <w:szCs w:val="20"/>
        </w:rPr>
      </w:pPr>
    </w:p>
    <w:sectPr w:rsidR="00F243A1" w:rsidRPr="000B71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3C1C" w14:textId="77777777" w:rsidR="00232105" w:rsidRDefault="00232105" w:rsidP="002B234C">
      <w:pPr>
        <w:spacing w:after="0" w:line="240" w:lineRule="auto"/>
      </w:pPr>
      <w:r>
        <w:separator/>
      </w:r>
    </w:p>
  </w:endnote>
  <w:endnote w:type="continuationSeparator" w:id="0">
    <w:p w14:paraId="4D5C0E7F" w14:textId="77777777" w:rsidR="00232105" w:rsidRDefault="00232105" w:rsidP="002B234C">
      <w:pPr>
        <w:spacing w:after="0" w:line="240" w:lineRule="auto"/>
      </w:pPr>
      <w:r>
        <w:continuationSeparator/>
      </w:r>
    </w:p>
  </w:endnote>
  <w:endnote w:type="continuationNotice" w:id="1">
    <w:p w14:paraId="5617CB82" w14:textId="77777777" w:rsidR="00232105" w:rsidRDefault="00232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ED05" w14:textId="77777777" w:rsidR="005A77DE" w:rsidRDefault="005A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B7EB" w14:textId="5F9C8B33" w:rsidR="00270CAA" w:rsidRPr="00270CAA" w:rsidRDefault="00270CAA" w:rsidP="00270CAA">
    <w:pPr>
      <w:pStyle w:val="Footer"/>
      <w:jc w:val="right"/>
      <w:rPr>
        <w:sz w:val="16"/>
      </w:rPr>
    </w:pPr>
    <w:r>
      <w:rPr>
        <w:sz w:val="16"/>
      </w:rPr>
      <w:t xml:space="preserve">Last Updated: </w:t>
    </w:r>
    <w:r w:rsidR="00891A6D">
      <w:rPr>
        <w:sz w:val="16"/>
      </w:rPr>
      <w:t>12</w:t>
    </w:r>
    <w:r w:rsidR="005151B3">
      <w:rPr>
        <w:sz w:val="16"/>
      </w:rPr>
      <w:t>/0</w:t>
    </w:r>
    <w:r w:rsidR="00891A6D">
      <w:rPr>
        <w:sz w:val="16"/>
      </w:rPr>
      <w:t>6</w:t>
    </w:r>
    <w:r w:rsidR="005151B3">
      <w:rPr>
        <w:sz w:val="16"/>
      </w:rPr>
      <w:t>/202</w:t>
    </w:r>
    <w:r w:rsidR="00891A6D">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2C03" w14:textId="77777777" w:rsidR="005A77DE" w:rsidRDefault="005A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CC8B" w14:textId="77777777" w:rsidR="00232105" w:rsidRDefault="00232105" w:rsidP="002B234C">
      <w:pPr>
        <w:spacing w:after="0" w:line="240" w:lineRule="auto"/>
      </w:pPr>
      <w:r>
        <w:separator/>
      </w:r>
    </w:p>
  </w:footnote>
  <w:footnote w:type="continuationSeparator" w:id="0">
    <w:p w14:paraId="3449C30E" w14:textId="77777777" w:rsidR="00232105" w:rsidRDefault="00232105" w:rsidP="002B234C">
      <w:pPr>
        <w:spacing w:after="0" w:line="240" w:lineRule="auto"/>
      </w:pPr>
      <w:r>
        <w:continuationSeparator/>
      </w:r>
    </w:p>
  </w:footnote>
  <w:footnote w:type="continuationNotice" w:id="1">
    <w:p w14:paraId="26EA0097" w14:textId="77777777" w:rsidR="00232105" w:rsidRDefault="00232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EE4B" w14:textId="77777777" w:rsidR="005A77DE" w:rsidRDefault="005A7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D2EC" w14:textId="02091526" w:rsidR="000B71B1" w:rsidRPr="001B6B39" w:rsidRDefault="00891A6D" w:rsidP="002B234C">
    <w:pPr>
      <w:pStyle w:val="Header"/>
      <w:rPr>
        <w:sz w:val="18"/>
        <w:szCs w:val="18"/>
      </w:rPr>
    </w:pPr>
    <w:r>
      <w:rPr>
        <w:noProof/>
      </w:rPr>
      <w:drawing>
        <wp:anchor distT="0" distB="0" distL="114300" distR="114300" simplePos="0" relativeHeight="251659264" behindDoc="1" locked="0" layoutInCell="1" allowOverlap="1" wp14:anchorId="5C051686" wp14:editId="3401DB2E">
          <wp:simplePos x="0" y="0"/>
          <wp:positionH relativeFrom="column">
            <wp:posOffset>-85725</wp:posOffset>
          </wp:positionH>
          <wp:positionV relativeFrom="paragraph">
            <wp:posOffset>-163830</wp:posOffset>
          </wp:positionV>
          <wp:extent cx="1920240" cy="688975"/>
          <wp:effectExtent l="0" t="0" r="0" b="0"/>
          <wp:wrapTight wrapText="bothSides">
            <wp:wrapPolygon edited="0">
              <wp:start x="1071" y="2389"/>
              <wp:lineTo x="1071" y="13139"/>
              <wp:lineTo x="2786" y="17917"/>
              <wp:lineTo x="3000" y="19112"/>
              <wp:lineTo x="4071" y="19112"/>
              <wp:lineTo x="20571" y="16125"/>
              <wp:lineTo x="20143" y="13139"/>
              <wp:lineTo x="21000" y="5375"/>
              <wp:lineTo x="19500" y="4778"/>
              <wp:lineTo x="6000" y="2389"/>
              <wp:lineTo x="1071" y="2389"/>
            </wp:wrapPolygon>
          </wp:wrapTight>
          <wp:docPr id="19631292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2921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88975"/>
                  </a:xfrm>
                  <a:prstGeom prst="rect">
                    <a:avLst/>
                  </a:prstGeom>
                  <a:noFill/>
                </pic:spPr>
              </pic:pic>
            </a:graphicData>
          </a:graphic>
          <wp14:sizeRelH relativeFrom="page">
            <wp14:pctWidth>0</wp14:pctWidth>
          </wp14:sizeRelH>
          <wp14:sizeRelV relativeFrom="page">
            <wp14:pctHeight>0</wp14:pctHeight>
          </wp14:sizeRelV>
        </wp:anchor>
      </w:drawing>
    </w:r>
    <w:r w:rsidR="002B234C">
      <w:rPr>
        <w:sz w:val="18"/>
        <w:szCs w:val="18"/>
      </w:rPr>
      <w:tab/>
    </w:r>
    <w:r w:rsidR="002B234C">
      <w:rPr>
        <w:sz w:val="18"/>
        <w:szCs w:val="18"/>
      </w:rPr>
      <w:tab/>
    </w:r>
  </w:p>
  <w:p w14:paraId="1E2D6D45" w14:textId="27A0C85F" w:rsidR="002B234C" w:rsidRDefault="002B234C" w:rsidP="002B234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0E65" w14:textId="77777777" w:rsidR="005A77DE" w:rsidRDefault="005A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7B4"/>
    <w:multiLevelType w:val="hybridMultilevel"/>
    <w:tmpl w:val="4978DB2E"/>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56F7"/>
    <w:multiLevelType w:val="hybridMultilevel"/>
    <w:tmpl w:val="31608EDE"/>
    <w:lvl w:ilvl="0" w:tplc="EE060E9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80464"/>
    <w:multiLevelType w:val="hybridMultilevel"/>
    <w:tmpl w:val="B3B25A6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F02D9"/>
    <w:multiLevelType w:val="hybridMultilevel"/>
    <w:tmpl w:val="E77E9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24762"/>
    <w:multiLevelType w:val="hybridMultilevel"/>
    <w:tmpl w:val="47389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86735C"/>
    <w:multiLevelType w:val="multilevel"/>
    <w:tmpl w:val="A6B859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71CD4"/>
    <w:multiLevelType w:val="hybridMultilevel"/>
    <w:tmpl w:val="B3B25A6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E1494"/>
    <w:multiLevelType w:val="hybridMultilevel"/>
    <w:tmpl w:val="15D4D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D39B7"/>
    <w:multiLevelType w:val="hybridMultilevel"/>
    <w:tmpl w:val="CF1AD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26DFA"/>
    <w:multiLevelType w:val="hybridMultilevel"/>
    <w:tmpl w:val="D9DA2C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5BE1EF9"/>
    <w:multiLevelType w:val="hybridMultilevel"/>
    <w:tmpl w:val="D9DA2C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DB94990"/>
    <w:multiLevelType w:val="hybridMultilevel"/>
    <w:tmpl w:val="B3B25A6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CB7559"/>
    <w:multiLevelType w:val="multilevel"/>
    <w:tmpl w:val="3C54F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EF585A"/>
    <w:multiLevelType w:val="hybridMultilevel"/>
    <w:tmpl w:val="7B9A6044"/>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0E0231"/>
    <w:multiLevelType w:val="hybridMultilevel"/>
    <w:tmpl w:val="D9DA2C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27915B1"/>
    <w:multiLevelType w:val="hybridMultilevel"/>
    <w:tmpl w:val="B3B25A6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B61EB6"/>
    <w:multiLevelType w:val="multilevel"/>
    <w:tmpl w:val="BE3A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F76591"/>
    <w:multiLevelType w:val="hybridMultilevel"/>
    <w:tmpl w:val="68AE6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CF15CD"/>
    <w:multiLevelType w:val="multilevel"/>
    <w:tmpl w:val="363AE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FD781D"/>
    <w:multiLevelType w:val="hybridMultilevel"/>
    <w:tmpl w:val="2B0AA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646A94"/>
    <w:multiLevelType w:val="hybridMultilevel"/>
    <w:tmpl w:val="CD060A7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5C26F8"/>
    <w:multiLevelType w:val="hybridMultilevel"/>
    <w:tmpl w:val="FC1EB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E5C14"/>
    <w:multiLevelType w:val="hybridMultilevel"/>
    <w:tmpl w:val="D876BF32"/>
    <w:lvl w:ilvl="0" w:tplc="5A922BB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C4B1A"/>
    <w:multiLevelType w:val="hybridMultilevel"/>
    <w:tmpl w:val="B3B25A6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323423"/>
    <w:multiLevelType w:val="hybridMultilevel"/>
    <w:tmpl w:val="D9DA2C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0854E11"/>
    <w:multiLevelType w:val="hybridMultilevel"/>
    <w:tmpl w:val="259C17B6"/>
    <w:lvl w:ilvl="0" w:tplc="FD5A31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40F56"/>
    <w:multiLevelType w:val="multilevel"/>
    <w:tmpl w:val="20C0D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BA4656"/>
    <w:multiLevelType w:val="multilevel"/>
    <w:tmpl w:val="06100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E5C52"/>
    <w:multiLevelType w:val="hybridMultilevel"/>
    <w:tmpl w:val="929C1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965720"/>
    <w:multiLevelType w:val="hybridMultilevel"/>
    <w:tmpl w:val="78665ED0"/>
    <w:lvl w:ilvl="0" w:tplc="F1969626">
      <w:start w:val="1"/>
      <w:numFmt w:val="decimal"/>
      <w:lvlText w:val="%1."/>
      <w:lvlJc w:val="left"/>
      <w:pPr>
        <w:ind w:left="720" w:hanging="360"/>
      </w:pPr>
      <w:rPr>
        <w:rFonts w:hint="default"/>
        <w:w w:val="99"/>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772B0"/>
    <w:multiLevelType w:val="hybridMultilevel"/>
    <w:tmpl w:val="D9DA2C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FC77A4C"/>
    <w:multiLevelType w:val="hybridMultilevel"/>
    <w:tmpl w:val="1A8CDDA0"/>
    <w:lvl w:ilvl="0" w:tplc="A4ACD8F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C55BD"/>
    <w:multiLevelType w:val="multilevel"/>
    <w:tmpl w:val="06D0A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9529734">
    <w:abstractNumId w:val="22"/>
  </w:num>
  <w:num w:numId="2" w16cid:durableId="766925292">
    <w:abstractNumId w:val="25"/>
  </w:num>
  <w:num w:numId="3" w16cid:durableId="861436891">
    <w:abstractNumId w:val="31"/>
  </w:num>
  <w:num w:numId="4" w16cid:durableId="191454571">
    <w:abstractNumId w:val="1"/>
  </w:num>
  <w:num w:numId="5" w16cid:durableId="1221135502">
    <w:abstractNumId w:val="19"/>
  </w:num>
  <w:num w:numId="6" w16cid:durableId="732125490">
    <w:abstractNumId w:val="23"/>
  </w:num>
  <w:num w:numId="7" w16cid:durableId="663780466">
    <w:abstractNumId w:val="20"/>
  </w:num>
  <w:num w:numId="8" w16cid:durableId="942300538">
    <w:abstractNumId w:val="16"/>
  </w:num>
  <w:num w:numId="9" w16cid:durableId="657465672">
    <w:abstractNumId w:val="12"/>
  </w:num>
  <w:num w:numId="10" w16cid:durableId="555817218">
    <w:abstractNumId w:val="26"/>
  </w:num>
  <w:num w:numId="11" w16cid:durableId="1734813440">
    <w:abstractNumId w:val="27"/>
  </w:num>
  <w:num w:numId="12" w16cid:durableId="530997248">
    <w:abstractNumId w:val="32"/>
  </w:num>
  <w:num w:numId="13" w16cid:durableId="183520803">
    <w:abstractNumId w:val="18"/>
  </w:num>
  <w:num w:numId="14" w16cid:durableId="1138106306">
    <w:abstractNumId w:val="5"/>
  </w:num>
  <w:num w:numId="15" w16cid:durableId="610630807">
    <w:abstractNumId w:val="7"/>
  </w:num>
  <w:num w:numId="16" w16cid:durableId="910314081">
    <w:abstractNumId w:val="3"/>
  </w:num>
  <w:num w:numId="17" w16cid:durableId="597523363">
    <w:abstractNumId w:val="21"/>
  </w:num>
  <w:num w:numId="18" w16cid:durableId="1049301075">
    <w:abstractNumId w:val="29"/>
  </w:num>
  <w:num w:numId="19" w16cid:durableId="760636993">
    <w:abstractNumId w:val="2"/>
  </w:num>
  <w:num w:numId="20" w16cid:durableId="1260601376">
    <w:abstractNumId w:val="11"/>
  </w:num>
  <w:num w:numId="21" w16cid:durableId="935476466">
    <w:abstractNumId w:val="6"/>
  </w:num>
  <w:num w:numId="22" w16cid:durableId="1798448262">
    <w:abstractNumId w:val="15"/>
  </w:num>
  <w:num w:numId="23" w16cid:durableId="359942715">
    <w:abstractNumId w:val="0"/>
  </w:num>
  <w:num w:numId="24" w16cid:durableId="268314330">
    <w:abstractNumId w:val="28"/>
  </w:num>
  <w:num w:numId="25" w16cid:durableId="1229799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9902506">
    <w:abstractNumId w:val="24"/>
  </w:num>
  <w:num w:numId="27" w16cid:durableId="934482394">
    <w:abstractNumId w:val="14"/>
  </w:num>
  <w:num w:numId="28" w16cid:durableId="1994023166">
    <w:abstractNumId w:val="10"/>
  </w:num>
  <w:num w:numId="29" w16cid:durableId="220294064">
    <w:abstractNumId w:val="30"/>
  </w:num>
  <w:num w:numId="30" w16cid:durableId="1836454793">
    <w:abstractNumId w:val="13"/>
  </w:num>
  <w:num w:numId="31" w16cid:durableId="1573801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9970688">
    <w:abstractNumId w:val="8"/>
  </w:num>
  <w:num w:numId="33" w16cid:durableId="1045788320">
    <w:abstractNumId w:val="17"/>
  </w:num>
  <w:num w:numId="34" w16cid:durableId="1853839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4C"/>
    <w:rsid w:val="0002605D"/>
    <w:rsid w:val="000424A0"/>
    <w:rsid w:val="00061626"/>
    <w:rsid w:val="00070805"/>
    <w:rsid w:val="00077DA2"/>
    <w:rsid w:val="000B71B1"/>
    <w:rsid w:val="000C16A5"/>
    <w:rsid w:val="000C18F9"/>
    <w:rsid w:val="001225B5"/>
    <w:rsid w:val="00135135"/>
    <w:rsid w:val="0014225A"/>
    <w:rsid w:val="00144C40"/>
    <w:rsid w:val="001633B7"/>
    <w:rsid w:val="001A0052"/>
    <w:rsid w:val="001B0F7D"/>
    <w:rsid w:val="001C29B9"/>
    <w:rsid w:val="001E59DC"/>
    <w:rsid w:val="00211207"/>
    <w:rsid w:val="00217663"/>
    <w:rsid w:val="00220ED5"/>
    <w:rsid w:val="00232105"/>
    <w:rsid w:val="00232775"/>
    <w:rsid w:val="0023555A"/>
    <w:rsid w:val="00267862"/>
    <w:rsid w:val="00270CAA"/>
    <w:rsid w:val="002775B0"/>
    <w:rsid w:val="00280F9D"/>
    <w:rsid w:val="002B234C"/>
    <w:rsid w:val="002C31C1"/>
    <w:rsid w:val="002C6E6F"/>
    <w:rsid w:val="002E46E5"/>
    <w:rsid w:val="0032243B"/>
    <w:rsid w:val="00322A25"/>
    <w:rsid w:val="00334386"/>
    <w:rsid w:val="003520DF"/>
    <w:rsid w:val="00353AA9"/>
    <w:rsid w:val="003749D7"/>
    <w:rsid w:val="003C05E4"/>
    <w:rsid w:val="00414C50"/>
    <w:rsid w:val="00416889"/>
    <w:rsid w:val="00431227"/>
    <w:rsid w:val="00444C7E"/>
    <w:rsid w:val="004574D1"/>
    <w:rsid w:val="00480508"/>
    <w:rsid w:val="00480E45"/>
    <w:rsid w:val="00493139"/>
    <w:rsid w:val="004A1E51"/>
    <w:rsid w:val="005151B3"/>
    <w:rsid w:val="005151B4"/>
    <w:rsid w:val="00527B4E"/>
    <w:rsid w:val="005468BC"/>
    <w:rsid w:val="00557565"/>
    <w:rsid w:val="005961C5"/>
    <w:rsid w:val="005A0EFF"/>
    <w:rsid w:val="005A1193"/>
    <w:rsid w:val="005A46F4"/>
    <w:rsid w:val="005A77DE"/>
    <w:rsid w:val="005C7BC5"/>
    <w:rsid w:val="005D3D34"/>
    <w:rsid w:val="005E239D"/>
    <w:rsid w:val="005E4B20"/>
    <w:rsid w:val="005F3B94"/>
    <w:rsid w:val="006313F5"/>
    <w:rsid w:val="00643FC7"/>
    <w:rsid w:val="00662357"/>
    <w:rsid w:val="0066425A"/>
    <w:rsid w:val="00690485"/>
    <w:rsid w:val="00691FA9"/>
    <w:rsid w:val="006A0717"/>
    <w:rsid w:val="006A5E9C"/>
    <w:rsid w:val="006D27FC"/>
    <w:rsid w:val="006D28BB"/>
    <w:rsid w:val="006D42FE"/>
    <w:rsid w:val="006F0AE9"/>
    <w:rsid w:val="006F1E2D"/>
    <w:rsid w:val="006F504B"/>
    <w:rsid w:val="00830226"/>
    <w:rsid w:val="00831648"/>
    <w:rsid w:val="00833863"/>
    <w:rsid w:val="00851CCC"/>
    <w:rsid w:val="00852B33"/>
    <w:rsid w:val="00873E9C"/>
    <w:rsid w:val="00891A6D"/>
    <w:rsid w:val="0089439D"/>
    <w:rsid w:val="008A122E"/>
    <w:rsid w:val="008A6569"/>
    <w:rsid w:val="008E039F"/>
    <w:rsid w:val="00907C8E"/>
    <w:rsid w:val="0091526C"/>
    <w:rsid w:val="0094306D"/>
    <w:rsid w:val="00943F0D"/>
    <w:rsid w:val="009600CB"/>
    <w:rsid w:val="00974F40"/>
    <w:rsid w:val="00976FE2"/>
    <w:rsid w:val="009936C7"/>
    <w:rsid w:val="00994054"/>
    <w:rsid w:val="009A082A"/>
    <w:rsid w:val="009B3321"/>
    <w:rsid w:val="00A27CA8"/>
    <w:rsid w:val="00A37061"/>
    <w:rsid w:val="00A61E88"/>
    <w:rsid w:val="00A701B6"/>
    <w:rsid w:val="00A77858"/>
    <w:rsid w:val="00AF4DFD"/>
    <w:rsid w:val="00B21BDF"/>
    <w:rsid w:val="00B22E33"/>
    <w:rsid w:val="00B4063C"/>
    <w:rsid w:val="00B40B2D"/>
    <w:rsid w:val="00B51E24"/>
    <w:rsid w:val="00B56F07"/>
    <w:rsid w:val="00B6679D"/>
    <w:rsid w:val="00B71604"/>
    <w:rsid w:val="00B76029"/>
    <w:rsid w:val="00BB1CBD"/>
    <w:rsid w:val="00BC2080"/>
    <w:rsid w:val="00C31A67"/>
    <w:rsid w:val="00C34ABE"/>
    <w:rsid w:val="00C44F98"/>
    <w:rsid w:val="00C560CA"/>
    <w:rsid w:val="00C60CC9"/>
    <w:rsid w:val="00C66F16"/>
    <w:rsid w:val="00C73355"/>
    <w:rsid w:val="00C849C9"/>
    <w:rsid w:val="00CC50A7"/>
    <w:rsid w:val="00CF7DA7"/>
    <w:rsid w:val="00D008DE"/>
    <w:rsid w:val="00D04339"/>
    <w:rsid w:val="00D0598D"/>
    <w:rsid w:val="00D2167B"/>
    <w:rsid w:val="00D348C2"/>
    <w:rsid w:val="00D34CB4"/>
    <w:rsid w:val="00D42240"/>
    <w:rsid w:val="00D4581C"/>
    <w:rsid w:val="00D67FD1"/>
    <w:rsid w:val="00D817A2"/>
    <w:rsid w:val="00DB5204"/>
    <w:rsid w:val="00DD27BC"/>
    <w:rsid w:val="00DD3468"/>
    <w:rsid w:val="00DE65F4"/>
    <w:rsid w:val="00E025E6"/>
    <w:rsid w:val="00E237AB"/>
    <w:rsid w:val="00E249CC"/>
    <w:rsid w:val="00E257E6"/>
    <w:rsid w:val="00E32D2F"/>
    <w:rsid w:val="00E33A30"/>
    <w:rsid w:val="00EA346B"/>
    <w:rsid w:val="00EB52EC"/>
    <w:rsid w:val="00EF245C"/>
    <w:rsid w:val="00F105A2"/>
    <w:rsid w:val="00F243A1"/>
    <w:rsid w:val="00F71E7C"/>
    <w:rsid w:val="00F85D76"/>
    <w:rsid w:val="00F86F50"/>
    <w:rsid w:val="00F9297E"/>
    <w:rsid w:val="00FC0940"/>
    <w:rsid w:val="00FC1218"/>
    <w:rsid w:val="00FC7701"/>
    <w:rsid w:val="00FF7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4BDE6"/>
  <w15:chartTrackingRefBased/>
  <w15:docId w15:val="{F8B3EFBD-23AB-44F4-9B94-C5F181FE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A67"/>
    <w:pPr>
      <w:spacing w:after="0"/>
      <w:jc w:val="center"/>
      <w:outlineLvl w:val="0"/>
    </w:pPr>
    <w:rPr>
      <w:b/>
    </w:rPr>
  </w:style>
  <w:style w:type="paragraph" w:styleId="Heading2">
    <w:name w:val="heading 2"/>
    <w:basedOn w:val="Normal"/>
    <w:next w:val="Normal"/>
    <w:link w:val="Heading2Char"/>
    <w:uiPriority w:val="9"/>
    <w:unhideWhenUsed/>
    <w:qFormat/>
    <w:rsid w:val="00C31A67"/>
    <w:pPr>
      <w:spacing w:after="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34C"/>
  </w:style>
  <w:style w:type="paragraph" w:styleId="Footer">
    <w:name w:val="footer"/>
    <w:basedOn w:val="Normal"/>
    <w:link w:val="FooterChar"/>
    <w:uiPriority w:val="99"/>
    <w:unhideWhenUsed/>
    <w:rsid w:val="002B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34C"/>
  </w:style>
  <w:style w:type="table" w:styleId="TableGrid">
    <w:name w:val="Table Grid"/>
    <w:basedOn w:val="TableNormal"/>
    <w:uiPriority w:val="39"/>
    <w:rsid w:val="002B2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76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B1CBD"/>
    <w:pPr>
      <w:ind w:left="720"/>
      <w:contextualSpacing/>
    </w:pPr>
  </w:style>
  <w:style w:type="character" w:customStyle="1" w:styleId="Heading1Char">
    <w:name w:val="Heading 1 Char"/>
    <w:basedOn w:val="DefaultParagraphFont"/>
    <w:link w:val="Heading1"/>
    <w:uiPriority w:val="9"/>
    <w:rsid w:val="00C31A67"/>
    <w:rPr>
      <w:b/>
    </w:rPr>
  </w:style>
  <w:style w:type="character" w:customStyle="1" w:styleId="Heading2Char">
    <w:name w:val="Heading 2 Char"/>
    <w:basedOn w:val="DefaultParagraphFont"/>
    <w:link w:val="Heading2"/>
    <w:uiPriority w:val="9"/>
    <w:rsid w:val="00C31A6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1244">
      <w:bodyDiv w:val="1"/>
      <w:marLeft w:val="0"/>
      <w:marRight w:val="0"/>
      <w:marTop w:val="0"/>
      <w:marBottom w:val="0"/>
      <w:divBdr>
        <w:top w:val="none" w:sz="0" w:space="0" w:color="auto"/>
        <w:left w:val="none" w:sz="0" w:space="0" w:color="auto"/>
        <w:bottom w:val="none" w:sz="0" w:space="0" w:color="auto"/>
        <w:right w:val="none" w:sz="0" w:space="0" w:color="auto"/>
      </w:divBdr>
    </w:div>
    <w:div w:id="689641521">
      <w:bodyDiv w:val="1"/>
      <w:marLeft w:val="0"/>
      <w:marRight w:val="0"/>
      <w:marTop w:val="0"/>
      <w:marBottom w:val="0"/>
      <w:divBdr>
        <w:top w:val="none" w:sz="0" w:space="0" w:color="auto"/>
        <w:left w:val="none" w:sz="0" w:space="0" w:color="auto"/>
        <w:bottom w:val="none" w:sz="0" w:space="0" w:color="auto"/>
        <w:right w:val="none" w:sz="0" w:space="0" w:color="auto"/>
      </w:divBdr>
    </w:div>
    <w:div w:id="1055162145">
      <w:bodyDiv w:val="1"/>
      <w:marLeft w:val="0"/>
      <w:marRight w:val="0"/>
      <w:marTop w:val="0"/>
      <w:marBottom w:val="0"/>
      <w:divBdr>
        <w:top w:val="none" w:sz="0" w:space="0" w:color="auto"/>
        <w:left w:val="none" w:sz="0" w:space="0" w:color="auto"/>
        <w:bottom w:val="none" w:sz="0" w:space="0" w:color="auto"/>
        <w:right w:val="none" w:sz="0" w:space="0" w:color="auto"/>
      </w:divBdr>
    </w:div>
    <w:div w:id="1314990386">
      <w:bodyDiv w:val="1"/>
      <w:marLeft w:val="0"/>
      <w:marRight w:val="0"/>
      <w:marTop w:val="0"/>
      <w:marBottom w:val="0"/>
      <w:divBdr>
        <w:top w:val="none" w:sz="0" w:space="0" w:color="auto"/>
        <w:left w:val="none" w:sz="0" w:space="0" w:color="auto"/>
        <w:bottom w:val="none" w:sz="0" w:space="0" w:color="auto"/>
        <w:right w:val="none" w:sz="0" w:space="0" w:color="auto"/>
      </w:divBdr>
    </w:div>
    <w:div w:id="13819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49D4-4241-4038-A9BB-6EF006A7608D}">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1025</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 Academic</dc:title>
  <dc:subject/>
  <dc:creator>Tom Geraghty</dc:creator>
  <cp:keywords/>
  <dc:description/>
  <cp:lastModifiedBy>Andrew Jones (Comms)</cp:lastModifiedBy>
  <cp:revision>9</cp:revision>
  <dcterms:created xsi:type="dcterms:W3CDTF">2024-06-12T13:26:00Z</dcterms:created>
  <dcterms:modified xsi:type="dcterms:W3CDTF">2024-08-20T09:27:00Z</dcterms:modified>
</cp:coreProperties>
</file>